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8D803" w14:textId="40D1EB58" w:rsidR="003A219C" w:rsidRPr="003A219C" w:rsidRDefault="00E26CD3" w:rsidP="003A219C">
      <w:r w:rsidRPr="00E26CD3">
        <w:rPr>
          <w:b/>
          <w:bCs/>
        </w:rPr>
        <w:t>Email s</w:t>
      </w:r>
      <w:r w:rsidR="003A219C" w:rsidRPr="003A219C">
        <w:rPr>
          <w:b/>
          <w:bCs/>
        </w:rPr>
        <w:t>ubject</w:t>
      </w:r>
      <w:r w:rsidRPr="00E26CD3">
        <w:rPr>
          <w:b/>
          <w:bCs/>
        </w:rPr>
        <w:t xml:space="preserve"> heading</w:t>
      </w:r>
      <w:r w:rsidR="003A219C" w:rsidRPr="003A219C">
        <w:rPr>
          <w:b/>
          <w:bCs/>
        </w:rPr>
        <w:t>:</w:t>
      </w:r>
      <w:r w:rsidR="003A219C" w:rsidRPr="003A219C">
        <w:t xml:space="preserve"> Alexandra Rose Charity event invitation: 27th November 9.45am-11.15am</w:t>
      </w:r>
    </w:p>
    <w:p w14:paraId="1DA136DC" w14:textId="630B0912" w:rsidR="003A219C" w:rsidRPr="003A219C" w:rsidRDefault="003A219C" w:rsidP="003A219C">
      <w:r w:rsidRPr="003A219C">
        <w:t xml:space="preserve">Dear </w:t>
      </w:r>
      <w:r w:rsidRPr="003A219C">
        <w:rPr>
          <w:highlight w:val="yellow"/>
        </w:rPr>
        <w:t>[</w:t>
      </w:r>
      <w:r w:rsidRPr="00E26CD3">
        <w:rPr>
          <w:highlight w:val="yellow"/>
        </w:rPr>
        <w:t xml:space="preserve">insert your </w:t>
      </w:r>
      <w:r w:rsidRPr="003A219C">
        <w:rPr>
          <w:highlight w:val="yellow"/>
        </w:rPr>
        <w:t>MP</w:t>
      </w:r>
      <w:r w:rsidRPr="00E26CD3">
        <w:rPr>
          <w:highlight w:val="yellow"/>
        </w:rPr>
        <w:t>’s</w:t>
      </w:r>
      <w:r w:rsidRPr="003A219C">
        <w:rPr>
          <w:highlight w:val="yellow"/>
        </w:rPr>
        <w:t xml:space="preserve"> name]</w:t>
      </w:r>
    </w:p>
    <w:p w14:paraId="57D97972" w14:textId="77777777" w:rsidR="003A219C" w:rsidRPr="003A219C" w:rsidRDefault="003A219C" w:rsidP="003A219C">
      <w:r w:rsidRPr="003A219C">
        <w:t>I am delighted to let you know that Alexandra Rose Charity are hosting their first parliamentary drop-in event on 27</w:t>
      </w:r>
      <w:r w:rsidRPr="003A219C">
        <w:rPr>
          <w:vertAlign w:val="superscript"/>
        </w:rPr>
        <w:t>th</w:t>
      </w:r>
      <w:r w:rsidRPr="003A219C">
        <w:t xml:space="preserve"> November. </w:t>
      </w:r>
    </w:p>
    <w:p w14:paraId="4594C204" w14:textId="4DA59BCB" w:rsidR="00FF2F6B" w:rsidRPr="00E26CD3" w:rsidRDefault="003A219C" w:rsidP="00FF2F6B">
      <w:pPr>
        <w:rPr>
          <w:rFonts w:eastAsia="innocent book" w:cs="innocent book"/>
          <w:lang w:val="en-US"/>
        </w:rPr>
      </w:pPr>
      <w:r w:rsidRPr="003A219C">
        <w:t xml:space="preserve">As a </w:t>
      </w:r>
      <w:r w:rsidR="00F6199F" w:rsidRPr="00E26CD3">
        <w:t xml:space="preserve">supporter </w:t>
      </w:r>
      <w:r w:rsidRPr="003A219C">
        <w:t xml:space="preserve">of Alexandra Rose Charity, I </w:t>
      </w:r>
      <w:r w:rsidR="00F6199F" w:rsidRPr="00E26CD3">
        <w:t xml:space="preserve">recognise </w:t>
      </w:r>
      <w:r w:rsidRPr="003A219C">
        <w:t xml:space="preserve">the challenges people face in accessing and affording healthy foods like fruit and veg. </w:t>
      </w:r>
      <w:r w:rsidR="00772016" w:rsidRPr="00E26CD3">
        <w:t xml:space="preserve">Did you know that 2 in 3 adults and </w:t>
      </w:r>
      <w:r w:rsidR="00772016" w:rsidRPr="00E26CD3">
        <w:rPr>
          <w:rFonts w:eastAsia="innocent book" w:cs="innocent book"/>
        </w:rPr>
        <w:t>9 in 10 children</w:t>
      </w:r>
      <w:r w:rsidR="00FF2F6B" w:rsidRPr="00E26CD3">
        <w:rPr>
          <w:rFonts w:eastAsia="innocent book" w:cs="innocent book"/>
        </w:rPr>
        <w:t xml:space="preserve"> in the UK aren’t getting their recommended </w:t>
      </w:r>
      <w:r w:rsidR="00F55A2E" w:rsidRPr="00E26CD3">
        <w:rPr>
          <w:rFonts w:eastAsia="innocent book" w:cs="innocent book"/>
        </w:rPr>
        <w:t xml:space="preserve">five portions of </w:t>
      </w:r>
      <w:r w:rsidR="00FF2F6B" w:rsidRPr="00E26CD3">
        <w:rPr>
          <w:rFonts w:eastAsia="innocent book" w:cs="innocent book"/>
        </w:rPr>
        <w:t>fruit and veg a day? This is particularly concerning when we know that a better diet can help improve or even reverse long-term health conditions.</w:t>
      </w:r>
      <w:r w:rsidR="00FF2F6B" w:rsidRPr="00E26CD3">
        <w:rPr>
          <w:rFonts w:ascii="Arial" w:eastAsia="innocent book" w:hAnsi="Arial" w:cs="Arial"/>
        </w:rPr>
        <w:t>​</w:t>
      </w:r>
    </w:p>
    <w:p w14:paraId="621F0634" w14:textId="4A793DAF" w:rsidR="00F6199F" w:rsidRPr="00E26CD3" w:rsidRDefault="00637E91" w:rsidP="003A219C">
      <w:r w:rsidRPr="00E26CD3">
        <w:t xml:space="preserve">Alexandra Rose Charity </w:t>
      </w:r>
      <w:r w:rsidR="003A219C" w:rsidRPr="003A219C">
        <w:t xml:space="preserve">aims to address this issue through their Rose Vouchers for Fruit &amp; Veg projects, which provide vouchers for fruit and veg to those struggling to afford food, to spend in local markets and greengrocers. </w:t>
      </w:r>
    </w:p>
    <w:p w14:paraId="369F169D" w14:textId="37A92A06" w:rsidR="003A219C" w:rsidRPr="003A219C" w:rsidRDefault="003A219C" w:rsidP="003A219C">
      <w:r w:rsidRPr="003A219C">
        <w:t xml:space="preserve">In the last decade, £3 million </w:t>
      </w:r>
      <w:r w:rsidR="00CB0321">
        <w:t xml:space="preserve">worth </w:t>
      </w:r>
      <w:r w:rsidRPr="003A219C">
        <w:t xml:space="preserve">of fresh fruit and veg have been bought in local markets with Rose Vouchers, supporting over 10,700 families and 19,000 children. To date, </w:t>
      </w:r>
      <w:r w:rsidR="00FF2F6B" w:rsidRPr="00E26CD3">
        <w:t>they</w:t>
      </w:r>
      <w:r w:rsidRPr="003A219C">
        <w:t xml:space="preserve"> estimate that the projects have generated a total economic value added of over £9 million for the local economy. </w:t>
      </w:r>
    </w:p>
    <w:p w14:paraId="1AB22CBE" w14:textId="4BE3586D" w:rsidR="003A219C" w:rsidRPr="003A219C" w:rsidRDefault="003A219C" w:rsidP="003A219C">
      <w:r w:rsidRPr="003A219C">
        <w:t xml:space="preserve">The event is being hosted jointly </w:t>
      </w:r>
      <w:r w:rsidR="00637E91" w:rsidRPr="00E26CD3">
        <w:t xml:space="preserve">with </w:t>
      </w:r>
      <w:r w:rsidRPr="003A219C">
        <w:t>innocent Drinks to celebrate the launch of</w:t>
      </w:r>
      <w:r w:rsidR="00B40F43" w:rsidRPr="00E26CD3">
        <w:t xml:space="preserve"> their </w:t>
      </w:r>
      <w:r w:rsidRPr="003A219C">
        <w:t xml:space="preserve">new partnership. On 27th November between 9.45am and 11.15am, </w:t>
      </w:r>
      <w:r w:rsidR="00B40F43" w:rsidRPr="00E26CD3">
        <w:t>they will</w:t>
      </w:r>
      <w:r w:rsidRPr="003A219C">
        <w:t xml:space="preserve"> be turning Room U in Portcullis House into a Rose Voucher market stall and invite you to pop by to learn more about </w:t>
      </w:r>
      <w:r w:rsidR="00B40F43" w:rsidRPr="00E26CD3">
        <w:t>their</w:t>
      </w:r>
      <w:r w:rsidRPr="003A219C">
        <w:t xml:space="preserve"> mission to make healthy fruit and veg accessible to everyone and see how you can reach your constituents with our Rose Voucher projects. Plus, you’ll get to meet Ali, one of </w:t>
      </w:r>
      <w:r w:rsidR="00E26CD3" w:rsidRPr="00E26CD3">
        <w:t xml:space="preserve">their </w:t>
      </w:r>
      <w:r w:rsidRPr="003A219C">
        <w:t xml:space="preserve">fantastic Rose Voucher traders, and take home some of his delicious fruit &amp; veg. </w:t>
      </w:r>
    </w:p>
    <w:p w14:paraId="6DA69E02" w14:textId="77777777" w:rsidR="003A219C" w:rsidRPr="00E26CD3" w:rsidRDefault="003A219C" w:rsidP="003A219C">
      <w:r w:rsidRPr="003A219C">
        <w:t xml:space="preserve">As my local MP, I would be thrilled if you could drop by. </w:t>
      </w:r>
    </w:p>
    <w:p w14:paraId="64972846" w14:textId="08E69F6E" w:rsidR="003A219C" w:rsidRPr="003A219C" w:rsidRDefault="003A219C" w:rsidP="003A219C">
      <w:r w:rsidRPr="003A219C">
        <w:rPr>
          <w:highlight w:val="yellow"/>
        </w:rPr>
        <w:t>[</w:t>
      </w:r>
      <w:r w:rsidRPr="00E26CD3">
        <w:rPr>
          <w:highlight w:val="yellow"/>
        </w:rPr>
        <w:t>Insert your n</w:t>
      </w:r>
      <w:r w:rsidRPr="003A219C">
        <w:rPr>
          <w:highlight w:val="yellow"/>
        </w:rPr>
        <w:t>ame]</w:t>
      </w:r>
    </w:p>
    <w:p w14:paraId="297DCACB" w14:textId="34A59EA5" w:rsidR="00BC10D8" w:rsidRDefault="003A219C">
      <w:r w:rsidRPr="003A219C">
        <w:rPr>
          <w:highlight w:val="yellow"/>
        </w:rPr>
        <w:t>[</w:t>
      </w:r>
      <w:r w:rsidRPr="00E26CD3">
        <w:rPr>
          <w:highlight w:val="yellow"/>
        </w:rPr>
        <w:t>Insert your p</w:t>
      </w:r>
      <w:r w:rsidRPr="003A219C">
        <w:rPr>
          <w:highlight w:val="yellow"/>
        </w:rPr>
        <w:t>ostcode]</w:t>
      </w:r>
    </w:p>
    <w:sectPr w:rsidR="00BC10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nocent book">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332"/>
    <w:rsid w:val="00120B70"/>
    <w:rsid w:val="001D7D11"/>
    <w:rsid w:val="001E2B70"/>
    <w:rsid w:val="003A219C"/>
    <w:rsid w:val="00466FB6"/>
    <w:rsid w:val="00637E91"/>
    <w:rsid w:val="006D31E7"/>
    <w:rsid w:val="00772016"/>
    <w:rsid w:val="007F0332"/>
    <w:rsid w:val="00B40F43"/>
    <w:rsid w:val="00B72D7E"/>
    <w:rsid w:val="00BC10D8"/>
    <w:rsid w:val="00CB0321"/>
    <w:rsid w:val="00E26CD3"/>
    <w:rsid w:val="00F55A2E"/>
    <w:rsid w:val="00F6199F"/>
    <w:rsid w:val="00FF2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6CB4A8"/>
  <w15:chartTrackingRefBased/>
  <w15:docId w15:val="{9F28D981-1C2B-4CF1-B9A4-5B0B4549E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03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03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03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03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03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03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03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03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03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3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03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03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03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03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03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03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03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0332"/>
    <w:rPr>
      <w:rFonts w:eastAsiaTheme="majorEastAsia" w:cstheme="majorBidi"/>
      <w:color w:val="272727" w:themeColor="text1" w:themeTint="D8"/>
    </w:rPr>
  </w:style>
  <w:style w:type="paragraph" w:styleId="Title">
    <w:name w:val="Title"/>
    <w:basedOn w:val="Normal"/>
    <w:next w:val="Normal"/>
    <w:link w:val="TitleChar"/>
    <w:uiPriority w:val="10"/>
    <w:qFormat/>
    <w:rsid w:val="007F03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03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03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03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0332"/>
    <w:pPr>
      <w:spacing w:before="160"/>
      <w:jc w:val="center"/>
    </w:pPr>
    <w:rPr>
      <w:i/>
      <w:iCs/>
      <w:color w:val="404040" w:themeColor="text1" w:themeTint="BF"/>
    </w:rPr>
  </w:style>
  <w:style w:type="character" w:customStyle="1" w:styleId="QuoteChar">
    <w:name w:val="Quote Char"/>
    <w:basedOn w:val="DefaultParagraphFont"/>
    <w:link w:val="Quote"/>
    <w:uiPriority w:val="29"/>
    <w:rsid w:val="007F0332"/>
    <w:rPr>
      <w:i/>
      <w:iCs/>
      <w:color w:val="404040" w:themeColor="text1" w:themeTint="BF"/>
    </w:rPr>
  </w:style>
  <w:style w:type="paragraph" w:styleId="ListParagraph">
    <w:name w:val="List Paragraph"/>
    <w:basedOn w:val="Normal"/>
    <w:uiPriority w:val="34"/>
    <w:qFormat/>
    <w:rsid w:val="007F0332"/>
    <w:pPr>
      <w:ind w:left="720"/>
      <w:contextualSpacing/>
    </w:pPr>
  </w:style>
  <w:style w:type="character" w:styleId="IntenseEmphasis">
    <w:name w:val="Intense Emphasis"/>
    <w:basedOn w:val="DefaultParagraphFont"/>
    <w:uiPriority w:val="21"/>
    <w:qFormat/>
    <w:rsid w:val="007F0332"/>
    <w:rPr>
      <w:i/>
      <w:iCs/>
      <w:color w:val="0F4761" w:themeColor="accent1" w:themeShade="BF"/>
    </w:rPr>
  </w:style>
  <w:style w:type="paragraph" w:styleId="IntenseQuote">
    <w:name w:val="Intense Quote"/>
    <w:basedOn w:val="Normal"/>
    <w:next w:val="Normal"/>
    <w:link w:val="IntenseQuoteChar"/>
    <w:uiPriority w:val="30"/>
    <w:qFormat/>
    <w:rsid w:val="007F03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0332"/>
    <w:rPr>
      <w:i/>
      <w:iCs/>
      <w:color w:val="0F4761" w:themeColor="accent1" w:themeShade="BF"/>
    </w:rPr>
  </w:style>
  <w:style w:type="character" w:styleId="IntenseReference">
    <w:name w:val="Intense Reference"/>
    <w:basedOn w:val="DefaultParagraphFont"/>
    <w:uiPriority w:val="32"/>
    <w:qFormat/>
    <w:rsid w:val="007F03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5346088">
      <w:bodyDiv w:val="1"/>
      <w:marLeft w:val="0"/>
      <w:marRight w:val="0"/>
      <w:marTop w:val="0"/>
      <w:marBottom w:val="0"/>
      <w:divBdr>
        <w:top w:val="none" w:sz="0" w:space="0" w:color="auto"/>
        <w:left w:val="none" w:sz="0" w:space="0" w:color="auto"/>
        <w:bottom w:val="none" w:sz="0" w:space="0" w:color="auto"/>
        <w:right w:val="none" w:sz="0" w:space="0" w:color="auto"/>
      </w:divBdr>
    </w:div>
    <w:div w:id="191273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1149d01-df0e-4538-9389-02d08f23e6ce" xsi:nil="true"/>
    <lcf76f155ced4ddcb4097134ff3c332f xmlns="b6b8b843-4589-4d34-b751-2df13d49ce7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00A0EF26E84540B426B288219D2815" ma:contentTypeVersion="20" ma:contentTypeDescription="Create a new document." ma:contentTypeScope="" ma:versionID="abc2f996fcd3c3608378df3f0c2309f8">
  <xsd:schema xmlns:xsd="http://www.w3.org/2001/XMLSchema" xmlns:xs="http://www.w3.org/2001/XMLSchema" xmlns:p="http://schemas.microsoft.com/office/2006/metadata/properties" xmlns:ns2="91149d01-df0e-4538-9389-02d08f23e6ce" xmlns:ns3="b6b8b843-4589-4d34-b751-2df13d49ce71" targetNamespace="http://schemas.microsoft.com/office/2006/metadata/properties" ma:root="true" ma:fieldsID="3f2dc89c6d484c297967bba0562cba75" ns2:_="" ns3:_="">
    <xsd:import namespace="91149d01-df0e-4538-9389-02d08f23e6ce"/>
    <xsd:import namespace="b6b8b843-4589-4d34-b751-2df13d49ce71"/>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149d01-df0e-4538-9389-02d08f23e6c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644ebb7f-f558-4748-a64a-9f938eae8c68}" ma:internalName="TaxCatchAll" ma:showField="CatchAllData" ma:web="91149d01-df0e-4538-9389-02d08f23e6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6b8b843-4589-4d34-b751-2df13d49ce7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79c41f0-0e37-4cf5-bbfd-e7d27cf02c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C94FEF-85F3-408B-A7DC-0136F36B476D}">
  <ds:schemaRefs>
    <ds:schemaRef ds:uri="http://schemas.microsoft.com/office/2006/metadata/properties"/>
    <ds:schemaRef ds:uri="http://schemas.microsoft.com/office/infopath/2007/PartnerControls"/>
    <ds:schemaRef ds:uri="91149d01-df0e-4538-9389-02d08f23e6ce"/>
    <ds:schemaRef ds:uri="b6b8b843-4589-4d34-b751-2df13d49ce71"/>
  </ds:schemaRefs>
</ds:datastoreItem>
</file>

<file path=customXml/itemProps2.xml><?xml version="1.0" encoding="utf-8"?>
<ds:datastoreItem xmlns:ds="http://schemas.openxmlformats.org/officeDocument/2006/customXml" ds:itemID="{C1548421-950B-43FB-833B-8CE6C4CBF410}">
  <ds:schemaRefs>
    <ds:schemaRef ds:uri="http://schemas.microsoft.com/sharepoint/v3/contenttype/forms"/>
  </ds:schemaRefs>
</ds:datastoreItem>
</file>

<file path=customXml/itemProps3.xml><?xml version="1.0" encoding="utf-8"?>
<ds:datastoreItem xmlns:ds="http://schemas.openxmlformats.org/officeDocument/2006/customXml" ds:itemID="{1F4104EC-04A9-4DB2-B98E-5983C6A05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149d01-df0e-4538-9389-02d08f23e6ce"/>
    <ds:schemaRef ds:uri="b6b8b843-4589-4d34-b751-2df13d49ce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338</Words>
  <Characters>1483</Characters>
  <Application>Microsoft Office Word</Application>
  <DocSecurity>0</DocSecurity>
  <Lines>24</Lines>
  <Paragraphs>17</Paragraphs>
  <ScaleCrop>false</ScaleCrop>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Deptford</dc:creator>
  <cp:keywords/>
  <dc:description/>
  <cp:lastModifiedBy>Amy Deptford</cp:lastModifiedBy>
  <cp:revision>14</cp:revision>
  <dcterms:created xsi:type="dcterms:W3CDTF">2024-11-14T10:29:00Z</dcterms:created>
  <dcterms:modified xsi:type="dcterms:W3CDTF">2024-11-14T11:37:00Z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6da3bf46-4469-4eb6-8939-f4462f30bdbf</vt:lpwstr>
  </property>
  <property fmtid="{D5CDD505-2E9C-101B-9397-08002B2CF9AE}" pid="3" name="ContentTypeId">
    <vt:lpwstr>0x0101004200A0EF26E84540B426B288219D2815</vt:lpwstr>
  </property>
  <property fmtid="{D5CDD505-2E9C-101B-9397-08002B2CF9AE}" pid="4" name="MediaServiceImageTags">
    <vt:lpwstr/>
  </property>
</Properties>
</file>